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E8F" w:rsidRDefault="00A863C9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bookmarkStart w:id="0" w:name="_GoBack"/>
      <w:bookmarkEnd w:id="0"/>
      <w:r>
        <w:rPr>
          <w:noProof/>
        </w:rPr>
        <w:drawing>
          <wp:anchor distT="0" distB="0" distL="114935" distR="114935" simplePos="0" relativeHeight="251659264" behindDoc="0" locked="0" layoutInCell="1" hidden="0" allowOverlap="1" wp14:anchorId="7C93862C" wp14:editId="428F34A7">
            <wp:simplePos x="0" y="0"/>
            <wp:positionH relativeFrom="column">
              <wp:posOffset>4782820</wp:posOffset>
            </wp:positionH>
            <wp:positionV relativeFrom="paragraph">
              <wp:posOffset>4445</wp:posOffset>
            </wp:positionV>
            <wp:extent cx="1330325" cy="1330325"/>
            <wp:effectExtent l="0" t="0" r="3175" b="3175"/>
            <wp:wrapSquare wrapText="bothSides" distT="0" distB="0" distL="114935" distR="114935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375BC"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043029E9" wp14:editId="46C4879E">
            <wp:simplePos x="0" y="0"/>
            <wp:positionH relativeFrom="column">
              <wp:posOffset>129306</wp:posOffset>
            </wp:positionH>
            <wp:positionV relativeFrom="paragraph">
              <wp:posOffset>152400</wp:posOffset>
            </wp:positionV>
            <wp:extent cx="4060238" cy="1106598"/>
            <wp:effectExtent l="0" t="0" r="0" b="0"/>
            <wp:wrapNone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t="1843" r="19622"/>
                    <a:stretch>
                      <a:fillRect/>
                    </a:stretch>
                  </pic:blipFill>
                  <pic:spPr>
                    <a:xfrm>
                      <a:off x="0" y="0"/>
                      <a:ext cx="4060238" cy="1106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A6E8F" w:rsidRDefault="00BA6E8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BA6E8F" w:rsidRDefault="00BA6E8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BA6E8F" w:rsidRDefault="00BA6E8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BA6E8F" w:rsidRDefault="00BA6E8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BA6E8F" w:rsidRDefault="00BA6E8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BA6E8F" w:rsidRDefault="00BA6E8F">
      <w:pPr>
        <w:spacing w:line="276" w:lineRule="auto"/>
        <w:ind w:left="-567" w:right="-568"/>
        <w:jc w:val="center"/>
        <w:rPr>
          <w:rFonts w:ascii="Arial" w:eastAsia="Arial" w:hAnsi="Arial" w:cs="Arial"/>
        </w:rPr>
      </w:pPr>
    </w:p>
    <w:p w:rsidR="00BA6E8F" w:rsidRDefault="00BA6E8F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BA6E8F" w:rsidRDefault="00C375BC" w:rsidP="008D68D9">
      <w:pPr>
        <w:spacing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MOCIÓN QUE PRESENTA MARIA ANTONIA PEREZ GALINDO, CONCEJAL DEL GRUPO</w:t>
      </w:r>
      <w:r w:rsidR="008D68D9">
        <w:rPr>
          <w:rFonts w:ascii="Arial" w:eastAsia="Arial" w:hAnsi="Arial" w:cs="Arial"/>
          <w:b/>
        </w:rPr>
        <w:t xml:space="preserve"> </w:t>
      </w:r>
      <w:r w:rsidR="00A863C9">
        <w:rPr>
          <w:rFonts w:ascii="Arial" w:eastAsia="Arial" w:hAnsi="Arial" w:cs="Arial"/>
          <w:b/>
        </w:rPr>
        <w:t>MUNICIPAL MC CARTAGENA, SOBRE `</w:t>
      </w:r>
      <w:r>
        <w:rPr>
          <w:rFonts w:ascii="Arial" w:eastAsia="Arial" w:hAnsi="Arial" w:cs="Arial"/>
          <w:b/>
        </w:rPr>
        <w:t>LI</w:t>
      </w:r>
      <w:r w:rsidR="00A863C9">
        <w:rPr>
          <w:rFonts w:ascii="Arial" w:eastAsia="Arial" w:hAnsi="Arial" w:cs="Arial"/>
          <w:b/>
        </w:rPr>
        <w:t xml:space="preserve">MPIEZA </w:t>
      </w:r>
      <w:r w:rsidR="00612F6F">
        <w:rPr>
          <w:rFonts w:ascii="Arial" w:eastAsia="Arial" w:hAnsi="Arial" w:cs="Arial"/>
          <w:b/>
        </w:rPr>
        <w:t xml:space="preserve">DE </w:t>
      </w:r>
      <w:r w:rsidR="00A863C9">
        <w:rPr>
          <w:rFonts w:ascii="Arial" w:eastAsia="Arial" w:hAnsi="Arial" w:cs="Arial"/>
          <w:b/>
        </w:rPr>
        <w:t>SOLAR EN LOS SALAZARES´</w:t>
      </w:r>
    </w:p>
    <w:p w:rsidR="00BA6E8F" w:rsidRPr="00A863C9" w:rsidRDefault="00BA6E8F" w:rsidP="008D68D9">
      <w:pPr>
        <w:rPr>
          <w:rFonts w:ascii="Arial" w:hAnsi="Arial" w:cs="Arial"/>
        </w:rPr>
      </w:pPr>
    </w:p>
    <w:p w:rsidR="00BA6E8F" w:rsidRDefault="00C375BC" w:rsidP="008D68D9">
      <w:pPr>
        <w:jc w:val="both"/>
        <w:rPr>
          <w:rFonts w:ascii="Arial" w:hAnsi="Arial" w:cs="Arial"/>
        </w:rPr>
      </w:pPr>
      <w:r w:rsidRPr="00A863C9">
        <w:rPr>
          <w:rFonts w:ascii="Arial" w:hAnsi="Arial" w:cs="Arial"/>
        </w:rPr>
        <w:t>La construcción de la Autopista Carta</w:t>
      </w:r>
      <w:r w:rsidR="008D68D9">
        <w:rPr>
          <w:rFonts w:ascii="Arial" w:hAnsi="Arial" w:cs="Arial"/>
        </w:rPr>
        <w:t>gena -</w:t>
      </w:r>
      <w:r w:rsidR="001C79AC">
        <w:rPr>
          <w:rFonts w:ascii="Arial" w:hAnsi="Arial" w:cs="Arial"/>
        </w:rPr>
        <w:t xml:space="preserve"> </w:t>
      </w:r>
      <w:r w:rsidR="008D68D9">
        <w:rPr>
          <w:rFonts w:ascii="Arial" w:hAnsi="Arial" w:cs="Arial"/>
        </w:rPr>
        <w:t xml:space="preserve">Vera comenzó en el mes de </w:t>
      </w:r>
      <w:r w:rsidRPr="00A863C9">
        <w:rPr>
          <w:rFonts w:ascii="Arial" w:hAnsi="Arial" w:cs="Arial"/>
        </w:rPr>
        <w:t>noviembre del año 2004. Esta obra afectó a medio millar de propietarios</w:t>
      </w:r>
      <w:r w:rsidR="00C564A3">
        <w:rPr>
          <w:rFonts w:ascii="Arial" w:hAnsi="Arial" w:cs="Arial"/>
        </w:rPr>
        <w:t xml:space="preserve"> de Cartagena, a quienes </w:t>
      </w:r>
      <w:r w:rsidR="008D68D9">
        <w:rPr>
          <w:rFonts w:ascii="Arial" w:hAnsi="Arial" w:cs="Arial"/>
        </w:rPr>
        <w:t xml:space="preserve">les </w:t>
      </w:r>
      <w:r w:rsidRPr="00A863C9">
        <w:rPr>
          <w:rFonts w:ascii="Arial" w:hAnsi="Arial" w:cs="Arial"/>
        </w:rPr>
        <w:t>expropiaron cas</w:t>
      </w:r>
      <w:r w:rsidR="00C564A3">
        <w:rPr>
          <w:rFonts w:ascii="Arial" w:hAnsi="Arial" w:cs="Arial"/>
        </w:rPr>
        <w:t>as y terrenos, partiendo</w:t>
      </w:r>
      <w:r w:rsidRPr="00A863C9">
        <w:rPr>
          <w:rFonts w:ascii="Arial" w:hAnsi="Arial" w:cs="Arial"/>
        </w:rPr>
        <w:t xml:space="preserve"> sus vidas por la mitad. Y más de trescientos afectados cobraron dieciocho años después. </w:t>
      </w:r>
    </w:p>
    <w:p w:rsidR="001E0DC4" w:rsidRPr="00A863C9" w:rsidRDefault="001E0DC4" w:rsidP="008D68D9">
      <w:pPr>
        <w:jc w:val="both"/>
        <w:rPr>
          <w:rFonts w:ascii="Arial" w:hAnsi="Arial" w:cs="Arial"/>
        </w:rPr>
      </w:pPr>
    </w:p>
    <w:p w:rsidR="00BA6E8F" w:rsidRDefault="00C375BC" w:rsidP="008D68D9">
      <w:pPr>
        <w:jc w:val="both"/>
        <w:rPr>
          <w:rFonts w:ascii="Arial" w:hAnsi="Arial" w:cs="Arial"/>
        </w:rPr>
      </w:pPr>
      <w:r w:rsidRPr="00A863C9">
        <w:rPr>
          <w:rFonts w:ascii="Arial" w:hAnsi="Arial" w:cs="Arial"/>
        </w:rPr>
        <w:t xml:space="preserve">Una de estas propietarias tenía su vivienda y huerto en la RM-F36 con </w:t>
      </w:r>
      <w:r w:rsidR="00C564A3">
        <w:rPr>
          <w:rFonts w:ascii="Arial" w:hAnsi="Arial" w:cs="Arial"/>
        </w:rPr>
        <w:t xml:space="preserve">el </w:t>
      </w:r>
      <w:r w:rsidRPr="00A863C9">
        <w:rPr>
          <w:rFonts w:ascii="Arial" w:hAnsi="Arial" w:cs="Arial"/>
        </w:rPr>
        <w:t xml:space="preserve">Camino del Monasterio en Los </w:t>
      </w:r>
      <w:proofErr w:type="spellStart"/>
      <w:r w:rsidRPr="00A863C9">
        <w:rPr>
          <w:rFonts w:ascii="Arial" w:hAnsi="Arial" w:cs="Arial"/>
        </w:rPr>
        <w:t>Salazares</w:t>
      </w:r>
      <w:proofErr w:type="spellEnd"/>
      <w:r w:rsidRPr="00A863C9">
        <w:rPr>
          <w:rFonts w:ascii="Arial" w:hAnsi="Arial" w:cs="Arial"/>
        </w:rPr>
        <w:t>, siendo una de las propietarias que se resistió hasta el último momento. Incluso sus vecinos se manifestaron con ella en l</w:t>
      </w:r>
      <w:r w:rsidR="001C79AC">
        <w:rPr>
          <w:rFonts w:ascii="Arial" w:hAnsi="Arial" w:cs="Arial"/>
        </w:rPr>
        <w:t>a vivienda para que no la echara</w:t>
      </w:r>
      <w:r w:rsidRPr="00A863C9">
        <w:rPr>
          <w:rFonts w:ascii="Arial" w:hAnsi="Arial" w:cs="Arial"/>
        </w:rPr>
        <w:t xml:space="preserve">n de </w:t>
      </w:r>
      <w:r w:rsidR="00C564A3">
        <w:rPr>
          <w:rFonts w:ascii="Arial" w:hAnsi="Arial" w:cs="Arial"/>
        </w:rPr>
        <w:t>su casa, p</w:t>
      </w:r>
      <w:r w:rsidRPr="00A863C9">
        <w:rPr>
          <w:rFonts w:ascii="Arial" w:hAnsi="Arial" w:cs="Arial"/>
        </w:rPr>
        <w:t xml:space="preserve">ero ya sabemos cómo son estas cosas, tuvo que ceder sí o sí y esas tierras pasaron a ser propiedad del Estado. </w:t>
      </w:r>
    </w:p>
    <w:p w:rsidR="001E0DC4" w:rsidRPr="00A863C9" w:rsidRDefault="001E0DC4" w:rsidP="008D68D9">
      <w:pPr>
        <w:jc w:val="both"/>
        <w:rPr>
          <w:rFonts w:ascii="Arial" w:hAnsi="Arial" w:cs="Arial"/>
        </w:rPr>
      </w:pPr>
    </w:p>
    <w:p w:rsidR="00BA6E8F" w:rsidRDefault="00C375BC" w:rsidP="008D68D9">
      <w:pPr>
        <w:jc w:val="both"/>
        <w:rPr>
          <w:rFonts w:ascii="Arial" w:hAnsi="Arial" w:cs="Arial"/>
        </w:rPr>
      </w:pPr>
      <w:r w:rsidRPr="00A863C9">
        <w:rPr>
          <w:rFonts w:ascii="Arial" w:hAnsi="Arial" w:cs="Arial"/>
        </w:rPr>
        <w:t>Después de casi 25 años, parte de esos terrenos son un solar lleno de maleza, reptiles, roedores y otros visitantes que hacen que los vecinos colindantes a este solar tengan que sufrir lo desagradable que es encontrarse con estos “animalitos” que campan a sus anchas po</w:t>
      </w:r>
      <w:r w:rsidR="00C564A3">
        <w:rPr>
          <w:rFonts w:ascii="Arial" w:hAnsi="Arial" w:cs="Arial"/>
        </w:rPr>
        <w:t>r estos terrenos, por la calle y por las parcelas</w:t>
      </w:r>
      <w:r w:rsidRPr="00A863C9">
        <w:rPr>
          <w:rFonts w:ascii="Arial" w:hAnsi="Arial" w:cs="Arial"/>
        </w:rPr>
        <w:t xml:space="preserve"> de los propios vecinos</w:t>
      </w:r>
      <w:r w:rsidR="00C564A3">
        <w:rPr>
          <w:rFonts w:ascii="Arial" w:hAnsi="Arial" w:cs="Arial"/>
        </w:rPr>
        <w:t>;</w:t>
      </w:r>
      <w:r w:rsidRPr="00A863C9">
        <w:rPr>
          <w:rFonts w:ascii="Arial" w:hAnsi="Arial" w:cs="Arial"/>
        </w:rPr>
        <w:t xml:space="preserve"> o </w:t>
      </w:r>
      <w:r w:rsidR="00C564A3">
        <w:rPr>
          <w:rFonts w:ascii="Arial" w:hAnsi="Arial" w:cs="Arial"/>
        </w:rPr>
        <w:t xml:space="preserve">que tengan que </w:t>
      </w:r>
      <w:r w:rsidRPr="00A863C9">
        <w:rPr>
          <w:rFonts w:ascii="Arial" w:hAnsi="Arial" w:cs="Arial"/>
        </w:rPr>
        <w:t>limpiar las malas hierbas y ramas que invaden su propiedad</w:t>
      </w:r>
      <w:r w:rsidR="001C79AC">
        <w:rPr>
          <w:rFonts w:ascii="Arial" w:hAnsi="Arial" w:cs="Arial"/>
        </w:rPr>
        <w:t>,</w:t>
      </w:r>
      <w:r w:rsidRPr="00A863C9">
        <w:rPr>
          <w:rFonts w:ascii="Arial" w:hAnsi="Arial" w:cs="Arial"/>
        </w:rPr>
        <w:t xml:space="preserve"> e incluso</w:t>
      </w:r>
      <w:r w:rsidR="001C79AC">
        <w:rPr>
          <w:rFonts w:ascii="Arial" w:hAnsi="Arial" w:cs="Arial"/>
        </w:rPr>
        <w:t>,</w:t>
      </w:r>
      <w:r w:rsidRPr="00A863C9">
        <w:rPr>
          <w:rFonts w:ascii="Arial" w:hAnsi="Arial" w:cs="Arial"/>
        </w:rPr>
        <w:t xml:space="preserve"> temen que en temporada estival se pueda producir algún incendio.</w:t>
      </w:r>
    </w:p>
    <w:p w:rsidR="001E0DC4" w:rsidRPr="00A863C9" w:rsidRDefault="001E0DC4" w:rsidP="008D68D9">
      <w:pPr>
        <w:jc w:val="both"/>
        <w:rPr>
          <w:rFonts w:ascii="Arial" w:hAnsi="Arial" w:cs="Arial"/>
        </w:rPr>
      </w:pPr>
    </w:p>
    <w:p w:rsidR="00BA6E8F" w:rsidRPr="00A863C9" w:rsidRDefault="00C375BC" w:rsidP="008D68D9">
      <w:pPr>
        <w:jc w:val="both"/>
        <w:rPr>
          <w:rFonts w:ascii="Arial" w:hAnsi="Arial" w:cs="Arial"/>
        </w:rPr>
      </w:pPr>
      <w:r w:rsidRPr="00A863C9">
        <w:rPr>
          <w:rFonts w:ascii="Arial" w:hAnsi="Arial" w:cs="Arial"/>
        </w:rPr>
        <w:t>Estos residentes nos trasladan su desesperación, ya que llevan años pidiendo que ese solar sea limpiado regularmente y acondicionado. Sin recibir respuesta alguna referente a este tema</w:t>
      </w:r>
      <w:r w:rsidR="001C79AC">
        <w:rPr>
          <w:rFonts w:ascii="Arial" w:hAnsi="Arial" w:cs="Arial"/>
        </w:rPr>
        <w:t>,</w:t>
      </w:r>
      <w:r w:rsidRPr="00A863C9">
        <w:rPr>
          <w:rFonts w:ascii="Arial" w:hAnsi="Arial" w:cs="Arial"/>
        </w:rPr>
        <w:t xml:space="preserve"> lo único que han conseguido en estos años es el número de teléfono de la empresa concesionaria que trabaja para </w:t>
      </w:r>
      <w:r w:rsidR="00C564A3">
        <w:rPr>
          <w:rFonts w:ascii="Arial" w:hAnsi="Arial" w:cs="Arial"/>
        </w:rPr>
        <w:t xml:space="preserve">Carreteras del Estado. En cambio, allí </w:t>
      </w:r>
      <w:r w:rsidR="001C79AC">
        <w:rPr>
          <w:rFonts w:ascii="Arial" w:hAnsi="Arial" w:cs="Arial"/>
        </w:rPr>
        <w:t xml:space="preserve">ya </w:t>
      </w:r>
      <w:r w:rsidRPr="00A863C9">
        <w:rPr>
          <w:rFonts w:ascii="Arial" w:hAnsi="Arial" w:cs="Arial"/>
        </w:rPr>
        <w:t>ni les coge</w:t>
      </w:r>
      <w:r w:rsidR="00C564A3">
        <w:rPr>
          <w:rFonts w:ascii="Arial" w:hAnsi="Arial" w:cs="Arial"/>
        </w:rPr>
        <w:t>n</w:t>
      </w:r>
      <w:r w:rsidRPr="00A863C9">
        <w:rPr>
          <w:rFonts w:ascii="Arial" w:hAnsi="Arial" w:cs="Arial"/>
        </w:rPr>
        <w:t xml:space="preserve"> el teléfono.</w:t>
      </w:r>
    </w:p>
    <w:p w:rsidR="00BA6E8F" w:rsidRPr="00A863C9" w:rsidRDefault="00BA6E8F" w:rsidP="008D68D9">
      <w:pPr>
        <w:jc w:val="both"/>
        <w:rPr>
          <w:rFonts w:ascii="Arial" w:hAnsi="Arial" w:cs="Arial"/>
        </w:rPr>
      </w:pPr>
    </w:p>
    <w:p w:rsidR="00BA6E8F" w:rsidRPr="00A863C9" w:rsidRDefault="00C375BC" w:rsidP="008D68D9">
      <w:pPr>
        <w:jc w:val="both"/>
        <w:rPr>
          <w:rFonts w:ascii="Arial" w:hAnsi="Arial" w:cs="Arial"/>
        </w:rPr>
      </w:pPr>
      <w:r w:rsidRPr="00A863C9">
        <w:rPr>
          <w:rFonts w:ascii="Arial" w:hAnsi="Arial" w:cs="Arial"/>
        </w:rPr>
        <w:t>Por todo lo anteriormente expuesto</w:t>
      </w:r>
      <w:r w:rsidR="00A863C9">
        <w:rPr>
          <w:rFonts w:ascii="Arial" w:hAnsi="Arial" w:cs="Arial"/>
        </w:rPr>
        <w:t>,</w:t>
      </w:r>
      <w:r w:rsidRPr="00A863C9">
        <w:rPr>
          <w:rFonts w:ascii="Arial" w:hAnsi="Arial" w:cs="Arial"/>
        </w:rPr>
        <w:t xml:space="preserve"> </w:t>
      </w:r>
      <w:proofErr w:type="gramStart"/>
      <w:r w:rsidRPr="00A863C9">
        <w:rPr>
          <w:rFonts w:ascii="Arial" w:hAnsi="Arial" w:cs="Arial"/>
        </w:rPr>
        <w:t>la</w:t>
      </w:r>
      <w:proofErr w:type="gramEnd"/>
      <w:r w:rsidRPr="00A863C9">
        <w:rPr>
          <w:rFonts w:ascii="Arial" w:hAnsi="Arial" w:cs="Arial"/>
        </w:rPr>
        <w:t xml:space="preserve"> </w:t>
      </w:r>
      <w:r w:rsidR="001C79AC">
        <w:rPr>
          <w:rFonts w:ascii="Arial" w:hAnsi="Arial" w:cs="Arial"/>
        </w:rPr>
        <w:t>concejal que suscribe eleva al P</w:t>
      </w:r>
      <w:r w:rsidRPr="00A863C9">
        <w:rPr>
          <w:rFonts w:ascii="Arial" w:hAnsi="Arial" w:cs="Arial"/>
        </w:rPr>
        <w:t>leno para su d</w:t>
      </w:r>
      <w:r w:rsidR="00A863C9">
        <w:rPr>
          <w:rFonts w:ascii="Arial" w:hAnsi="Arial" w:cs="Arial"/>
        </w:rPr>
        <w:t>ebate y aprobación la siguiente</w:t>
      </w:r>
    </w:p>
    <w:p w:rsidR="00BA6E8F" w:rsidRPr="00A863C9" w:rsidRDefault="00C375BC" w:rsidP="00A32118">
      <w:pPr>
        <w:jc w:val="center"/>
        <w:rPr>
          <w:rFonts w:ascii="Arial" w:hAnsi="Arial" w:cs="Arial"/>
          <w:b/>
        </w:rPr>
      </w:pPr>
      <w:r w:rsidRPr="00A863C9">
        <w:rPr>
          <w:rFonts w:ascii="Arial" w:hAnsi="Arial" w:cs="Arial"/>
          <w:b/>
        </w:rPr>
        <w:t>MOCIÓN</w:t>
      </w:r>
    </w:p>
    <w:p w:rsidR="00BA6E8F" w:rsidRPr="00A863C9" w:rsidRDefault="00BA6E8F" w:rsidP="008D68D9">
      <w:pPr>
        <w:rPr>
          <w:rFonts w:ascii="Arial" w:hAnsi="Arial" w:cs="Arial"/>
          <w:b/>
        </w:rPr>
      </w:pPr>
    </w:p>
    <w:p w:rsidR="00BA6E8F" w:rsidRPr="00A863C9" w:rsidRDefault="00C375BC" w:rsidP="00C27930">
      <w:pPr>
        <w:jc w:val="both"/>
        <w:rPr>
          <w:rFonts w:ascii="Arial" w:hAnsi="Arial" w:cs="Arial"/>
        </w:rPr>
      </w:pPr>
      <w:r w:rsidRPr="00A863C9">
        <w:rPr>
          <w:rFonts w:ascii="Arial" w:hAnsi="Arial" w:cs="Arial"/>
        </w:rPr>
        <w:t>Que el Pleno del Excelentísimo Ayun</w:t>
      </w:r>
      <w:r w:rsidR="00C564A3">
        <w:rPr>
          <w:rFonts w:ascii="Arial" w:hAnsi="Arial" w:cs="Arial"/>
        </w:rPr>
        <w:t>tamiento de Cartagena inste al G</w:t>
      </w:r>
      <w:r w:rsidRPr="00A863C9">
        <w:rPr>
          <w:rFonts w:ascii="Arial" w:hAnsi="Arial" w:cs="Arial"/>
        </w:rPr>
        <w:t xml:space="preserve">obierno local a </w:t>
      </w:r>
      <w:r w:rsidR="00612F6F">
        <w:rPr>
          <w:rFonts w:ascii="Arial" w:hAnsi="Arial" w:cs="Arial"/>
        </w:rPr>
        <w:t>exigir a Demarcación de Carreteras del Estado</w:t>
      </w:r>
      <w:r w:rsidR="001C79AC">
        <w:rPr>
          <w:rFonts w:ascii="Arial" w:hAnsi="Arial" w:cs="Arial"/>
        </w:rPr>
        <w:t>,</w:t>
      </w:r>
      <w:r w:rsidRPr="00A863C9">
        <w:rPr>
          <w:rFonts w:ascii="Arial" w:hAnsi="Arial" w:cs="Arial"/>
        </w:rPr>
        <w:t xml:space="preserve"> propietario de este terreno</w:t>
      </w:r>
      <w:r w:rsidR="001C79AC">
        <w:rPr>
          <w:rFonts w:ascii="Arial" w:hAnsi="Arial" w:cs="Arial"/>
        </w:rPr>
        <w:t>,</w:t>
      </w:r>
      <w:r w:rsidRPr="00A863C9">
        <w:rPr>
          <w:rFonts w:ascii="Arial" w:hAnsi="Arial" w:cs="Arial"/>
        </w:rPr>
        <w:t xml:space="preserve"> la limpieza y adecentamiento de la parcela nombrada en el cuerpo de la moción</w:t>
      </w:r>
      <w:r w:rsidR="001C79AC">
        <w:rPr>
          <w:rFonts w:ascii="Arial" w:hAnsi="Arial" w:cs="Arial"/>
        </w:rPr>
        <w:t>,</w:t>
      </w:r>
      <w:r w:rsidR="00612F6F">
        <w:rPr>
          <w:rFonts w:ascii="Arial" w:hAnsi="Arial" w:cs="Arial"/>
        </w:rPr>
        <w:t xml:space="preserve"> solventando así</w:t>
      </w:r>
      <w:r w:rsidRPr="00A863C9">
        <w:rPr>
          <w:rFonts w:ascii="Arial" w:hAnsi="Arial" w:cs="Arial"/>
        </w:rPr>
        <w:t xml:space="preserve"> otro de los muchos problemas que padecen los vecinos de Los </w:t>
      </w:r>
      <w:proofErr w:type="spellStart"/>
      <w:r w:rsidRPr="00A863C9">
        <w:rPr>
          <w:rFonts w:ascii="Arial" w:hAnsi="Arial" w:cs="Arial"/>
        </w:rPr>
        <w:t>Salazares</w:t>
      </w:r>
      <w:proofErr w:type="spellEnd"/>
      <w:r w:rsidRPr="00A863C9">
        <w:rPr>
          <w:rFonts w:ascii="Arial" w:hAnsi="Arial" w:cs="Arial"/>
        </w:rPr>
        <w:t>.</w:t>
      </w:r>
    </w:p>
    <w:p w:rsidR="00BA6E8F" w:rsidRDefault="00BA6E8F" w:rsidP="008D68D9">
      <w:pPr>
        <w:spacing w:line="276" w:lineRule="auto"/>
        <w:jc w:val="center"/>
        <w:rPr>
          <w:rFonts w:ascii="Arial" w:eastAsia="Arial" w:hAnsi="Arial" w:cs="Arial"/>
        </w:rPr>
      </w:pPr>
    </w:p>
    <w:p w:rsidR="00A32118" w:rsidRPr="00A32118" w:rsidRDefault="00A32118" w:rsidP="00A32118">
      <w:pPr>
        <w:spacing w:line="276" w:lineRule="auto"/>
        <w:jc w:val="center"/>
        <w:rPr>
          <w:rFonts w:ascii="Arial" w:eastAsia="Arial" w:hAnsi="Arial" w:cs="Arial"/>
        </w:rPr>
      </w:pPr>
      <w:r w:rsidRPr="00A32118">
        <w:rPr>
          <w:rFonts w:ascii="Arial" w:eastAsia="Arial" w:hAnsi="Arial" w:cs="Arial"/>
        </w:rPr>
        <w:t>Cartagena, a 21 de febrero de 2024.</w:t>
      </w:r>
    </w:p>
    <w:p w:rsidR="008D68D9" w:rsidRDefault="008D68D9" w:rsidP="008D68D9">
      <w:pPr>
        <w:spacing w:line="276" w:lineRule="auto"/>
        <w:jc w:val="center"/>
        <w:rPr>
          <w:rFonts w:ascii="Arial" w:eastAsia="Arial" w:hAnsi="Arial" w:cs="Arial"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</w:rPr>
      </w:pPr>
    </w:p>
    <w:p w:rsidR="008D68D9" w:rsidRDefault="008D68D9" w:rsidP="008D68D9">
      <w:pPr>
        <w:spacing w:line="276" w:lineRule="auto"/>
        <w:jc w:val="center"/>
        <w:rPr>
          <w:rFonts w:ascii="Arial" w:eastAsia="Arial" w:hAnsi="Arial" w:cs="Arial"/>
        </w:rPr>
      </w:pPr>
    </w:p>
    <w:p w:rsidR="00BA6E8F" w:rsidRDefault="00BA6E8F" w:rsidP="008D68D9">
      <w:pPr>
        <w:spacing w:line="276" w:lineRule="auto"/>
        <w:rPr>
          <w:rFonts w:ascii="Arial" w:eastAsia="Arial" w:hAnsi="Arial" w:cs="Arial"/>
        </w:rPr>
      </w:pPr>
    </w:p>
    <w:p w:rsidR="00BA6E8F" w:rsidRDefault="00C375BC" w:rsidP="00C2793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Fdo. Jesús Giménez Gallo   </w:t>
      </w:r>
      <w:r w:rsidR="008D68D9">
        <w:rPr>
          <w:rFonts w:ascii="Arial" w:eastAsia="Arial" w:hAnsi="Arial" w:cs="Arial"/>
        </w:rPr>
        <w:t xml:space="preserve">                         </w:t>
      </w:r>
      <w:r>
        <w:rPr>
          <w:rFonts w:ascii="Arial" w:eastAsia="Arial" w:hAnsi="Arial" w:cs="Arial"/>
        </w:rPr>
        <w:t xml:space="preserve">      </w:t>
      </w:r>
      <w:r w:rsidR="00A32118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Fdo.</w:t>
      </w:r>
      <w:r w:rsidR="008D68D9">
        <w:rPr>
          <w:rFonts w:ascii="Arial" w:eastAsia="Arial" w:hAnsi="Arial" w:cs="Arial"/>
        </w:rPr>
        <w:t xml:space="preserve"> María Antonia Pérez Galindo</w:t>
      </w:r>
    </w:p>
    <w:p w:rsidR="00BA6E8F" w:rsidRDefault="00C375BC" w:rsidP="00C2793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Portavoz Grupo municipal  MC.               </w:t>
      </w:r>
      <w:r w:rsidR="008D68D9">
        <w:rPr>
          <w:rFonts w:ascii="Arial" w:eastAsia="Arial" w:hAnsi="Arial" w:cs="Arial"/>
        </w:rPr>
        <w:t xml:space="preserve">          </w:t>
      </w:r>
      <w:r w:rsidR="00A32118"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</w:rPr>
        <w:t xml:space="preserve">Concejal del Grupo municipal MC. </w:t>
      </w:r>
    </w:p>
    <w:p w:rsidR="00BA6E8F" w:rsidRDefault="00BA6E8F" w:rsidP="008D68D9">
      <w:pPr>
        <w:spacing w:line="276" w:lineRule="auto"/>
        <w:jc w:val="center"/>
        <w:rPr>
          <w:rFonts w:ascii="Arial" w:eastAsia="Arial" w:hAnsi="Arial" w:cs="Arial"/>
        </w:rPr>
      </w:pPr>
    </w:p>
    <w:p w:rsidR="00BA6E8F" w:rsidRDefault="00BA6E8F" w:rsidP="008D68D9">
      <w:pPr>
        <w:spacing w:line="276" w:lineRule="auto"/>
        <w:jc w:val="center"/>
        <w:rPr>
          <w:rFonts w:ascii="Arial" w:eastAsia="Arial" w:hAnsi="Arial" w:cs="Arial"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</w:rPr>
      </w:pPr>
    </w:p>
    <w:p w:rsidR="008D68D9" w:rsidRDefault="008D68D9" w:rsidP="008D68D9">
      <w:pPr>
        <w:spacing w:line="276" w:lineRule="auto"/>
        <w:jc w:val="center"/>
        <w:rPr>
          <w:rFonts w:ascii="Arial" w:eastAsia="Arial" w:hAnsi="Arial" w:cs="Arial"/>
        </w:rPr>
      </w:pPr>
    </w:p>
    <w:p w:rsidR="008D68D9" w:rsidRDefault="00C375BC" w:rsidP="008D68D9">
      <w:pPr>
        <w:spacing w:line="276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 LA ALCALDÍA – PRESIDENCIA DEL </w:t>
      </w:r>
      <w:r w:rsidR="008D68D9">
        <w:rPr>
          <w:rFonts w:ascii="Arial" w:eastAsia="Arial" w:hAnsi="Arial" w:cs="Arial"/>
          <w:b/>
        </w:rPr>
        <w:t xml:space="preserve">EXCMO. AYUNTAMIENTO DE </w:t>
      </w:r>
      <w:r>
        <w:rPr>
          <w:rFonts w:ascii="Arial" w:eastAsia="Arial" w:hAnsi="Arial" w:cs="Arial"/>
          <w:b/>
        </w:rPr>
        <w:t>CARTAGENA</w:t>
      </w:r>
    </w:p>
    <w:p w:rsidR="008D68D9" w:rsidRDefault="008D68D9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8D68D9" w:rsidRDefault="008D68D9" w:rsidP="008D68D9">
      <w:pPr>
        <w:spacing w:line="276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0E55A2F0" wp14:editId="06588378">
            <wp:extent cx="6119820" cy="2832100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68D9" w:rsidRDefault="008D68D9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BA6E8F" w:rsidRDefault="00C375BC" w:rsidP="008D68D9">
      <w:pPr>
        <w:spacing w:line="276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drawing>
          <wp:inline distT="114300" distB="114300" distL="114300" distR="114300" wp14:anchorId="0E28B696" wp14:editId="4AF14693">
            <wp:extent cx="6119820" cy="2832100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A32118" w:rsidRDefault="00A32118" w:rsidP="008D68D9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BA6E8F" w:rsidRDefault="00C375BC">
      <w:pPr>
        <w:spacing w:line="276" w:lineRule="auto"/>
        <w:ind w:right="-56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3CFB859D" wp14:editId="18419A59">
            <wp:extent cx="1512651" cy="2256817"/>
            <wp:effectExtent l="0" t="0" r="0" b="0"/>
            <wp:docPr id="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142" cy="2259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A6E8F" w:rsidSect="008D68D9">
      <w:headerReference w:type="default" r:id="rId13"/>
      <w:pgSz w:w="11906" w:h="16838"/>
      <w:pgMar w:top="1440" w:right="1080" w:bottom="1440" w:left="108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14C" w:rsidRDefault="0059014C">
      <w:r>
        <w:separator/>
      </w:r>
    </w:p>
  </w:endnote>
  <w:endnote w:type="continuationSeparator" w:id="0">
    <w:p w:rsidR="0059014C" w:rsidRDefault="00590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14C" w:rsidRDefault="0059014C">
      <w:r>
        <w:separator/>
      </w:r>
    </w:p>
  </w:footnote>
  <w:footnote w:type="continuationSeparator" w:id="0">
    <w:p w:rsidR="0059014C" w:rsidRDefault="00590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8F" w:rsidRDefault="00BA6E8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A6E8F"/>
    <w:rsid w:val="000A53D2"/>
    <w:rsid w:val="001C79AC"/>
    <w:rsid w:val="001E0DC4"/>
    <w:rsid w:val="002A5283"/>
    <w:rsid w:val="00343DCC"/>
    <w:rsid w:val="0059014C"/>
    <w:rsid w:val="00612F6F"/>
    <w:rsid w:val="008A7DA3"/>
    <w:rsid w:val="008D68D9"/>
    <w:rsid w:val="00A32118"/>
    <w:rsid w:val="00A863C9"/>
    <w:rsid w:val="00B16708"/>
    <w:rsid w:val="00BA6E8F"/>
    <w:rsid w:val="00C27930"/>
    <w:rsid w:val="00C375BC"/>
    <w:rsid w:val="00C564A3"/>
    <w:rsid w:val="00C7459B"/>
    <w:rsid w:val="00FD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63C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63C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L7i86VPdlnJzl/MLxscs+2kHeQ==">CgMxLjA4AHIhMUhRNW9MeHNqbW85SkJ3anA4a3BkZnR4SDR1UXNmZDBn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383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CARRION GARCIA</dc:creator>
  <cp:lastModifiedBy>USUARIO</cp:lastModifiedBy>
  <cp:revision>2</cp:revision>
  <dcterms:created xsi:type="dcterms:W3CDTF">2024-02-28T09:56:00Z</dcterms:created>
  <dcterms:modified xsi:type="dcterms:W3CDTF">2024-02-28T09:56:00Z</dcterms:modified>
</cp:coreProperties>
</file>