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DDB" w:rsidRDefault="00BD50C4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  <w:bookmarkStart w:id="0" w:name="_GoBack"/>
      <w:bookmarkEnd w:id="0"/>
      <w:r>
        <w:rPr>
          <w:rFonts w:ascii="CIDFont+F3" w:eastAsia="CIDFont+F3" w:hAnsi="CIDFont+F3" w:cs="CIDFont+F3"/>
          <w:noProof/>
          <w:color w:val="222222"/>
          <w:sz w:val="24"/>
          <w:szCs w:val="24"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0" b="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t="1843" r="19623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>
            <wp:simplePos x="0" y="0"/>
            <wp:positionH relativeFrom="column">
              <wp:posOffset>4724400</wp:posOffset>
            </wp:positionH>
            <wp:positionV relativeFrom="paragraph">
              <wp:posOffset>-332103</wp:posOffset>
            </wp:positionV>
            <wp:extent cx="1330325" cy="1330325"/>
            <wp:effectExtent l="0" t="0" r="0" b="0"/>
            <wp:wrapSquare wrapText="bothSides" distT="0" distB="0" distL="114935" distR="114935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42DDB" w:rsidRDefault="00442DD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42DDB" w:rsidRDefault="00442DD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42DDB" w:rsidRDefault="00442DD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42DDB" w:rsidRDefault="00442DD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42DDB" w:rsidRDefault="00442DD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42DDB" w:rsidRDefault="00442DD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42DDB" w:rsidRDefault="00BD5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MOCIÓN QUE PRESENTA MARÍA ANTONIA PÉREZ GALINDO, CONCEJAL DEL GRUPO MUNICIPAL MC CARTAGENA, SOBRE `</w:t>
      </w:r>
      <w:r>
        <w:rPr>
          <w:rFonts w:ascii="Arial" w:eastAsia="Arial" w:hAnsi="Arial" w:cs="Arial"/>
          <w:b/>
        </w:rPr>
        <w:t>INCIDENCIAS</w:t>
      </w:r>
      <w:r>
        <w:rPr>
          <w:rFonts w:ascii="Arial" w:eastAsia="Arial" w:hAnsi="Arial" w:cs="Arial"/>
          <w:b/>
          <w:color w:val="000000"/>
        </w:rPr>
        <w:t xml:space="preserve"> DEL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LOCAL DE PERSONAS MAYORES DE EL ALBUJÓN´</w:t>
      </w:r>
    </w:p>
    <w:p w:rsidR="00442DDB" w:rsidRDefault="00442D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42DDB" w:rsidRDefault="00BD50C4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2019 comenzaron las obras de ampliación del local de Personas Mayores de El </w:t>
      </w:r>
      <w:proofErr w:type="spellStart"/>
      <w:r>
        <w:rPr>
          <w:rFonts w:ascii="Arial" w:eastAsia="Arial" w:hAnsi="Arial" w:cs="Arial"/>
          <w:sz w:val="24"/>
          <w:szCs w:val="24"/>
        </w:rPr>
        <w:t>Albujón</w:t>
      </w:r>
      <w:proofErr w:type="spellEnd"/>
      <w:r>
        <w:rPr>
          <w:rFonts w:ascii="Arial" w:eastAsia="Arial" w:hAnsi="Arial" w:cs="Arial"/>
          <w:sz w:val="24"/>
          <w:szCs w:val="24"/>
        </w:rPr>
        <w:t>. Tras cuatro a</w:t>
      </w:r>
      <w:r w:rsidR="008D6DEC">
        <w:rPr>
          <w:rFonts w:ascii="Arial" w:eastAsia="Arial" w:hAnsi="Arial" w:cs="Arial"/>
          <w:sz w:val="24"/>
          <w:szCs w:val="24"/>
        </w:rPr>
        <w:t xml:space="preserve">ños y varias iniciativas de mi Grupo </w:t>
      </w:r>
      <w:r w:rsidR="00F96E59">
        <w:rPr>
          <w:rFonts w:ascii="Arial" w:eastAsia="Arial" w:hAnsi="Arial" w:cs="Arial"/>
          <w:sz w:val="24"/>
          <w:szCs w:val="24"/>
        </w:rPr>
        <w:t>pidiendo que se terminaran</w:t>
      </w:r>
      <w:r>
        <w:rPr>
          <w:rFonts w:ascii="Arial" w:eastAsia="Arial" w:hAnsi="Arial" w:cs="Arial"/>
          <w:sz w:val="24"/>
          <w:szCs w:val="24"/>
        </w:rPr>
        <w:t xml:space="preserve"> las obras, se da</w:t>
      </w:r>
      <w:r w:rsidR="00F96E59"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por concluida</w:t>
      </w:r>
      <w:r w:rsidR="00F96E59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 </w:t>
      </w:r>
    </w:p>
    <w:p w:rsidR="00442DDB" w:rsidRDefault="00BD50C4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 una vez más, los socios del local de Mayores de El </w:t>
      </w:r>
      <w:proofErr w:type="spellStart"/>
      <w:r>
        <w:rPr>
          <w:rFonts w:ascii="Arial" w:eastAsia="Arial" w:hAnsi="Arial" w:cs="Arial"/>
          <w:sz w:val="24"/>
          <w:szCs w:val="24"/>
        </w:rPr>
        <w:t>Albujón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nos hacen llegar sus quejas ante las incidencias que se han quedado sin resolver en su local. </w:t>
      </w:r>
    </w:p>
    <w:p w:rsidR="00442DDB" w:rsidRDefault="00BD50C4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A día de hoy, podemos percibir que sí, se ha ampliado el espacio pero observamos un suelo de dos colores y según nos dicen, se va a instalar tarima por lo que está sin terminar y no se sabe cuándo se hará. También observamos humedades en el techo. </w:t>
      </w:r>
      <w:r w:rsidR="008D6DEC">
        <w:rPr>
          <w:rFonts w:ascii="Arial" w:eastAsia="Arial" w:hAnsi="Arial" w:cs="Arial"/>
          <w:sz w:val="24"/>
          <w:szCs w:val="24"/>
        </w:rPr>
        <w:t>Hay e</w:t>
      </w:r>
      <w:r>
        <w:rPr>
          <w:rFonts w:ascii="Arial" w:eastAsia="Arial" w:hAnsi="Arial" w:cs="Arial"/>
          <w:sz w:val="24"/>
          <w:szCs w:val="24"/>
        </w:rPr>
        <w:t xml:space="preserve">scasez de </w:t>
      </w:r>
      <w:r w:rsidR="008D6DEC">
        <w:rPr>
          <w:rFonts w:ascii="Arial" w:eastAsia="Arial" w:hAnsi="Arial" w:cs="Arial"/>
          <w:sz w:val="24"/>
          <w:szCs w:val="24"/>
        </w:rPr>
        <w:t>luz,</w:t>
      </w:r>
      <w:r>
        <w:rPr>
          <w:rFonts w:ascii="Arial" w:eastAsia="Arial" w:hAnsi="Arial" w:cs="Arial"/>
          <w:sz w:val="24"/>
          <w:szCs w:val="24"/>
        </w:rPr>
        <w:t xml:space="preserve"> bien por potencia o por cantidad, que dificulta poder realizar algunas actividades a estas personas, que recuerdo son personas mayores</w:t>
      </w:r>
      <w:r w:rsidR="008D6DEC">
        <w:rPr>
          <w:rFonts w:ascii="Arial" w:eastAsia="Arial" w:hAnsi="Arial" w:cs="Arial"/>
          <w:sz w:val="24"/>
          <w:szCs w:val="24"/>
        </w:rPr>
        <w:t>, y también hay luminarias fundidas. Igualmente hay una lámina deteriorada en la reja de la ventana</w:t>
      </w:r>
      <w:r>
        <w:rPr>
          <w:rFonts w:ascii="Arial" w:eastAsia="Arial" w:hAnsi="Arial" w:cs="Arial"/>
          <w:sz w:val="24"/>
          <w:szCs w:val="24"/>
        </w:rPr>
        <w:t>, po</w:t>
      </w:r>
      <w:r w:rsidR="008D6DEC">
        <w:rPr>
          <w:rFonts w:ascii="Arial" w:eastAsia="Arial" w:hAnsi="Arial" w:cs="Arial"/>
          <w:sz w:val="24"/>
          <w:szCs w:val="24"/>
        </w:rPr>
        <w:t>r lo que necesita</w:t>
      </w:r>
      <w:r>
        <w:rPr>
          <w:rFonts w:ascii="Arial" w:eastAsia="Arial" w:hAnsi="Arial" w:cs="Arial"/>
          <w:sz w:val="24"/>
          <w:szCs w:val="24"/>
        </w:rPr>
        <w:t xml:space="preserve"> una mano de pintura. Además, podemos observar en las imágenes cómo un cristal de una de las  ve</w:t>
      </w:r>
      <w:r w:rsidR="008D6DEC">
        <w:rPr>
          <w:rFonts w:ascii="Arial" w:eastAsia="Arial" w:hAnsi="Arial" w:cs="Arial"/>
          <w:sz w:val="24"/>
          <w:szCs w:val="24"/>
        </w:rPr>
        <w:t xml:space="preserve">ntanas de la fachada está roto, </w:t>
      </w:r>
      <w:r>
        <w:rPr>
          <w:rFonts w:ascii="Arial" w:eastAsia="Arial" w:hAnsi="Arial" w:cs="Arial"/>
          <w:sz w:val="24"/>
          <w:szCs w:val="24"/>
        </w:rPr>
        <w:t>quizás por algún golp</w:t>
      </w:r>
      <w:r w:rsidR="008D6DEC">
        <w:rPr>
          <w:rFonts w:ascii="Arial" w:eastAsia="Arial" w:hAnsi="Arial" w:cs="Arial"/>
          <w:sz w:val="24"/>
          <w:szCs w:val="24"/>
        </w:rPr>
        <w:t>e mientras se realizaba la obra</w:t>
      </w:r>
      <w:r>
        <w:rPr>
          <w:rFonts w:ascii="Arial" w:eastAsia="Arial" w:hAnsi="Arial" w:cs="Arial"/>
          <w:sz w:val="24"/>
          <w:szCs w:val="24"/>
        </w:rPr>
        <w:t xml:space="preserve">. Esto no </w:t>
      </w:r>
      <w:r w:rsidR="008D6DEC">
        <w:rPr>
          <w:rFonts w:ascii="Arial" w:eastAsia="Arial" w:hAnsi="Arial" w:cs="Arial"/>
          <w:sz w:val="24"/>
          <w:szCs w:val="24"/>
        </w:rPr>
        <w:t>debería ser ejemplo de cómo el G</w:t>
      </w:r>
      <w:r>
        <w:rPr>
          <w:rFonts w:ascii="Arial" w:eastAsia="Arial" w:hAnsi="Arial" w:cs="Arial"/>
          <w:sz w:val="24"/>
          <w:szCs w:val="24"/>
        </w:rPr>
        <w:t>obierno realiza y termina una obra, ya que esta “obra realizada”, después de cuatro años y con estas incidencias</w:t>
      </w:r>
      <w:r w:rsidR="008D6DEC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sólo lo está a medias</w:t>
      </w:r>
      <w:r w:rsidR="008D6DEC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B70DA" w:rsidRDefault="008D6DEC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Los mayores de El </w:t>
      </w:r>
      <w:proofErr w:type="spellStart"/>
      <w:r>
        <w:rPr>
          <w:rFonts w:ascii="Arial" w:eastAsia="Arial" w:hAnsi="Arial" w:cs="Arial"/>
          <w:sz w:val="24"/>
          <w:szCs w:val="24"/>
        </w:rPr>
        <w:t>Albujón</w:t>
      </w:r>
      <w:proofErr w:type="spellEnd"/>
      <w:r w:rsidR="00BD50C4">
        <w:rPr>
          <w:rFonts w:ascii="Arial" w:eastAsia="Arial" w:hAnsi="Arial" w:cs="Arial"/>
          <w:sz w:val="24"/>
          <w:szCs w:val="24"/>
        </w:rPr>
        <w:t xml:space="preserve"> nos comentan que </w:t>
      </w:r>
      <w:r>
        <w:rPr>
          <w:rFonts w:ascii="Arial" w:eastAsia="Arial" w:hAnsi="Arial" w:cs="Arial"/>
          <w:sz w:val="24"/>
          <w:szCs w:val="24"/>
        </w:rPr>
        <w:t xml:space="preserve">por </w:t>
      </w:r>
      <w:r w:rsidR="00BD50C4">
        <w:rPr>
          <w:rFonts w:ascii="Arial" w:eastAsia="Arial" w:hAnsi="Arial" w:cs="Arial"/>
          <w:sz w:val="24"/>
          <w:szCs w:val="24"/>
        </w:rPr>
        <w:t>si fuera</w:t>
      </w:r>
      <w:r>
        <w:rPr>
          <w:rFonts w:ascii="Arial" w:eastAsia="Arial" w:hAnsi="Arial" w:cs="Arial"/>
          <w:sz w:val="24"/>
          <w:szCs w:val="24"/>
        </w:rPr>
        <w:t>n</w:t>
      </w:r>
      <w:r w:rsidR="00BD50C4">
        <w:rPr>
          <w:rFonts w:ascii="Arial" w:eastAsia="Arial" w:hAnsi="Arial" w:cs="Arial"/>
          <w:sz w:val="24"/>
          <w:szCs w:val="24"/>
        </w:rPr>
        <w:t xml:space="preserve"> poco</w:t>
      </w:r>
      <w:r>
        <w:rPr>
          <w:rFonts w:ascii="Arial" w:eastAsia="Arial" w:hAnsi="Arial" w:cs="Arial"/>
          <w:sz w:val="24"/>
          <w:szCs w:val="24"/>
        </w:rPr>
        <w:t>s</w:t>
      </w:r>
      <w:r w:rsidR="00BD50C4">
        <w:rPr>
          <w:rFonts w:ascii="Arial" w:eastAsia="Arial" w:hAnsi="Arial" w:cs="Arial"/>
          <w:sz w:val="24"/>
          <w:szCs w:val="24"/>
        </w:rPr>
        <w:t xml:space="preserve"> estos cuatro años de espera, ahora se encue</w:t>
      </w:r>
      <w:r>
        <w:rPr>
          <w:rFonts w:ascii="Arial" w:eastAsia="Arial" w:hAnsi="Arial" w:cs="Arial"/>
          <w:sz w:val="24"/>
          <w:szCs w:val="24"/>
        </w:rPr>
        <w:t>ntran con estas deficiencias y están</w:t>
      </w:r>
      <w:r w:rsidR="00BD50C4">
        <w:rPr>
          <w:rFonts w:ascii="Arial" w:eastAsia="Arial" w:hAnsi="Arial" w:cs="Arial"/>
          <w:sz w:val="24"/>
          <w:szCs w:val="24"/>
        </w:rPr>
        <w:t xml:space="preserve"> confusos y desconcertados </w:t>
      </w:r>
      <w:r>
        <w:rPr>
          <w:rFonts w:ascii="Arial" w:eastAsia="Arial" w:hAnsi="Arial" w:cs="Arial"/>
          <w:sz w:val="24"/>
          <w:szCs w:val="24"/>
        </w:rPr>
        <w:t>con los representantes de este gobierno al inicio de la</w:t>
      </w:r>
      <w:r w:rsidR="00BD50C4">
        <w:rPr>
          <w:rFonts w:ascii="Arial" w:eastAsia="Arial" w:hAnsi="Arial" w:cs="Arial"/>
          <w:sz w:val="24"/>
          <w:szCs w:val="24"/>
        </w:rPr>
        <w:t xml:space="preserve"> legislatura, y temen que  estas incidencias no se resuelvan o subsanen </w:t>
      </w:r>
      <w:r>
        <w:rPr>
          <w:rFonts w:ascii="Arial" w:eastAsia="Arial" w:hAnsi="Arial" w:cs="Arial"/>
          <w:sz w:val="24"/>
          <w:szCs w:val="24"/>
        </w:rPr>
        <w:t xml:space="preserve">hasta </w:t>
      </w:r>
      <w:r w:rsidR="00BD50C4">
        <w:rPr>
          <w:rFonts w:ascii="Arial" w:eastAsia="Arial" w:hAnsi="Arial" w:cs="Arial"/>
          <w:sz w:val="24"/>
          <w:szCs w:val="24"/>
        </w:rPr>
        <w:t xml:space="preserve">dentro de otros cuatro años, quizás de cara a  las próximas elecciones. </w:t>
      </w:r>
    </w:p>
    <w:p w:rsidR="00442DDB" w:rsidRDefault="00BD50C4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todo lo anteriormente expuesto, </w:t>
      </w:r>
      <w:proofErr w:type="gramStart"/>
      <w:r>
        <w:rPr>
          <w:rFonts w:ascii="Arial" w:eastAsia="Arial" w:hAnsi="Arial" w:cs="Arial"/>
          <w:sz w:val="24"/>
          <w:szCs w:val="24"/>
        </w:rPr>
        <w:t>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concejal que suscribe eleva al Pleno para su debate y aprobación la siguiente</w:t>
      </w:r>
    </w:p>
    <w:p w:rsidR="00442DDB" w:rsidRDefault="00BD50C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MOCIÓN</w:t>
      </w:r>
    </w:p>
    <w:p w:rsidR="00442DDB" w:rsidRDefault="00BD50C4" w:rsidP="00B411CE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 el Pleno municipal inste al Gobierno local a revisar y solucionar </w:t>
      </w:r>
      <w:r w:rsidR="008B6A7F">
        <w:rPr>
          <w:rFonts w:ascii="Arial" w:eastAsia="Arial" w:hAnsi="Arial" w:cs="Arial"/>
          <w:sz w:val="24"/>
          <w:szCs w:val="24"/>
        </w:rPr>
        <w:t xml:space="preserve">con celeridad </w:t>
      </w:r>
      <w:r>
        <w:rPr>
          <w:rFonts w:ascii="Arial" w:eastAsia="Arial" w:hAnsi="Arial" w:cs="Arial"/>
          <w:sz w:val="24"/>
          <w:szCs w:val="24"/>
        </w:rPr>
        <w:t>las incidencias enumeradas en el cuerpo de la moción y así dar por concluida esta obra</w:t>
      </w:r>
      <w:r w:rsidR="008B6A7F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442DDB" w:rsidRDefault="00EB70DA" w:rsidP="00B411C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Cartagena, a 14</w:t>
      </w:r>
      <w:r w:rsidR="00BD50C4">
        <w:rPr>
          <w:rFonts w:ascii="Arial" w:eastAsia="Arial" w:hAnsi="Arial" w:cs="Arial"/>
          <w:sz w:val="24"/>
          <w:szCs w:val="24"/>
        </w:rPr>
        <w:t xml:space="preserve"> de febrero de 2024.</w:t>
      </w:r>
    </w:p>
    <w:p w:rsidR="00B411CE" w:rsidRPr="00B411CE" w:rsidRDefault="00B411CE" w:rsidP="00B411CE">
      <w:pPr>
        <w:jc w:val="center"/>
        <w:rPr>
          <w:rFonts w:ascii="Arial" w:eastAsia="Arial" w:hAnsi="Arial" w:cs="Arial"/>
          <w:sz w:val="24"/>
          <w:szCs w:val="24"/>
        </w:rPr>
      </w:pPr>
    </w:p>
    <w:p w:rsidR="00442DDB" w:rsidRDefault="00BD50C4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Fdo. Jesús Giménez Gallo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</w:t>
      </w:r>
      <w:r>
        <w:rPr>
          <w:rFonts w:ascii="Arial" w:eastAsia="Arial" w:hAnsi="Arial" w:cs="Arial"/>
        </w:rPr>
        <w:tab/>
        <w:t xml:space="preserve">    Fdo. María Antonia Pérez Galindo</w:t>
      </w:r>
    </w:p>
    <w:p w:rsidR="00442DDB" w:rsidRDefault="00BD50C4">
      <w:pPr>
        <w:spacing w:after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Portavoz Grupo Municipal MC                                     Concejal Grupo Municipal MC</w:t>
      </w:r>
    </w:p>
    <w:p w:rsidR="00442DDB" w:rsidRDefault="00442DDB">
      <w:pPr>
        <w:ind w:right="-568"/>
        <w:rPr>
          <w:rFonts w:ascii="Arial" w:eastAsia="Arial" w:hAnsi="Arial" w:cs="Arial"/>
          <w:b/>
        </w:rPr>
      </w:pPr>
    </w:p>
    <w:p w:rsidR="00442DDB" w:rsidRDefault="00BD50C4">
      <w:pPr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 LA ALCALDÍA – PRESIDENCIA DEL EXCMO. AYUNTAMIENTO DE CARTAGENA</w:t>
      </w:r>
    </w:p>
    <w:p w:rsidR="00B411CE" w:rsidRDefault="00B411CE">
      <w:pPr>
        <w:jc w:val="both"/>
        <w:rPr>
          <w:rFonts w:ascii="Arial" w:eastAsia="Arial" w:hAnsi="Arial" w:cs="Arial"/>
          <w:sz w:val="24"/>
          <w:szCs w:val="24"/>
        </w:rPr>
      </w:pPr>
    </w:p>
    <w:p w:rsidR="00B411CE" w:rsidRDefault="00B411CE">
      <w:pPr>
        <w:jc w:val="both"/>
        <w:rPr>
          <w:rFonts w:ascii="Arial" w:eastAsia="Arial" w:hAnsi="Arial" w:cs="Arial"/>
          <w:sz w:val="24"/>
          <w:szCs w:val="24"/>
        </w:rPr>
      </w:pPr>
    </w:p>
    <w:p w:rsidR="00442DDB" w:rsidRDefault="00BD50C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399973" cy="3300208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973" cy="3300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11CE" w:rsidRDefault="00B411CE">
      <w:pPr>
        <w:jc w:val="center"/>
        <w:rPr>
          <w:rFonts w:ascii="Arial" w:eastAsia="Arial" w:hAnsi="Arial" w:cs="Arial"/>
          <w:sz w:val="24"/>
          <w:szCs w:val="24"/>
        </w:rPr>
      </w:pPr>
    </w:p>
    <w:p w:rsidR="00B411CE" w:rsidRDefault="00B411CE">
      <w:pPr>
        <w:jc w:val="center"/>
        <w:rPr>
          <w:rFonts w:ascii="Arial" w:eastAsia="Arial" w:hAnsi="Arial" w:cs="Arial"/>
          <w:sz w:val="24"/>
          <w:szCs w:val="24"/>
        </w:rPr>
      </w:pPr>
    </w:p>
    <w:p w:rsidR="00442DDB" w:rsidRDefault="00BD50C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422745" cy="3317288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2745" cy="331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2DDB" w:rsidRDefault="00BD50C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902270" cy="3676956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70" cy="3676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2DDB" w:rsidRDefault="00442DDB">
      <w:pPr>
        <w:jc w:val="center"/>
        <w:rPr>
          <w:rFonts w:ascii="Arial" w:eastAsia="Arial" w:hAnsi="Arial" w:cs="Arial"/>
          <w:sz w:val="24"/>
          <w:szCs w:val="24"/>
        </w:rPr>
      </w:pPr>
    </w:p>
    <w:p w:rsidR="00442DDB" w:rsidRDefault="00BD50C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944459" cy="3708599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459" cy="3708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2DDB" w:rsidRDefault="00BD50C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63552" cy="475152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552" cy="475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2DDB" w:rsidRDefault="00442DDB">
      <w:pPr>
        <w:jc w:val="center"/>
        <w:rPr>
          <w:rFonts w:ascii="Arial" w:eastAsia="Arial" w:hAnsi="Arial" w:cs="Arial"/>
          <w:sz w:val="24"/>
          <w:szCs w:val="24"/>
        </w:rPr>
      </w:pPr>
    </w:p>
    <w:p w:rsidR="00442DDB" w:rsidRDefault="00442DDB">
      <w:pPr>
        <w:jc w:val="center"/>
        <w:rPr>
          <w:rFonts w:ascii="Arial" w:eastAsia="Arial" w:hAnsi="Arial" w:cs="Arial"/>
          <w:sz w:val="24"/>
          <w:szCs w:val="24"/>
        </w:rPr>
      </w:pPr>
    </w:p>
    <w:sectPr w:rsidR="00442DDB">
      <w:pgSz w:w="11906" w:h="16838"/>
      <w:pgMar w:top="964" w:right="1134" w:bottom="96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42DDB"/>
    <w:rsid w:val="00442DDB"/>
    <w:rsid w:val="005C7527"/>
    <w:rsid w:val="008B6A7F"/>
    <w:rsid w:val="008D6DEC"/>
    <w:rsid w:val="00B411CE"/>
    <w:rsid w:val="00BD50C4"/>
    <w:rsid w:val="00EB70DA"/>
    <w:rsid w:val="00F9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0C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0C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+qdzRYUI7MCYjaGSU5q7rktXlA==">CgMxLjAyCGguZ2pkZ3hzOAByITFDeHZ2SXJjWV9JcVZzUHdhd3JMQU5hNmxtbDlfNnZoRg==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Reyes García Clemente</dc:creator>
  <cp:lastModifiedBy>USUARIO</cp:lastModifiedBy>
  <cp:revision>2</cp:revision>
  <dcterms:created xsi:type="dcterms:W3CDTF">2024-02-28T09:38:00Z</dcterms:created>
  <dcterms:modified xsi:type="dcterms:W3CDTF">2024-02-28T09:38:00Z</dcterms:modified>
</cp:coreProperties>
</file>